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B7E" w:rsidRPr="009644FC" w:rsidRDefault="00BE5B7E" w:rsidP="00BE5B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9644FC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Условия питания воспитанников, в том числе детей-инвалидов и детей с ограниченными возможностями здоровья</w:t>
      </w:r>
    </w:p>
    <w:p w:rsidR="00BE5B7E" w:rsidRPr="00B838B6" w:rsidRDefault="00BE5B7E" w:rsidP="00BE5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В учреждении организовано сбалансированное питание детей, в том числе детей-инвалидов и детей с ограниченными возможностями здоровья, в соответствии с их возрастом и временем пребывания в учреждении по действующим нормам. </w:t>
      </w:r>
      <w:r w:rsidRPr="00610526">
        <w:rPr>
          <w:rFonts w:ascii="Times New Roman" w:eastAsia="Times New Roman" w:hAnsi="Times New Roman" w:cs="Times New Roman"/>
          <w:color w:val="383838"/>
          <w:kern w:val="36"/>
          <w:sz w:val="24"/>
          <w:szCs w:val="24"/>
          <w:lang w:eastAsia="ru-RU"/>
        </w:rPr>
        <w:t xml:space="preserve">Для организации </w:t>
      </w:r>
      <w:r w:rsidRPr="00B838B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рациональн</w:t>
      </w:r>
      <w:r w:rsidRPr="00610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ого и сбалансированного питания</w:t>
      </w:r>
      <w:r w:rsidRPr="00B838B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610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дошкольном образовательном учреждении</w:t>
      </w:r>
      <w:r w:rsidRPr="00B838B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610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имеется пищеблок, укомплектованный</w:t>
      </w:r>
      <w:r w:rsidRPr="00B838B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специальным технологическим оборудованием. </w:t>
      </w:r>
      <w:r w:rsidRPr="00610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соответствии</w:t>
      </w:r>
      <w:r w:rsidRPr="00B838B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610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с санитарными </w:t>
      </w:r>
      <w:r w:rsidRPr="00B838B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нормам</w:t>
      </w:r>
      <w:r w:rsidRPr="00610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</w:t>
      </w:r>
      <w:r w:rsidRPr="00B838B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и требованиям</w:t>
      </w:r>
      <w:r w:rsidRPr="00610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</w:t>
      </w:r>
      <w:r w:rsidRPr="00B838B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610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оборудование </w:t>
      </w:r>
      <w:r w:rsidRPr="00B838B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изготовлено из</w:t>
      </w:r>
      <w:r w:rsidRPr="00610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нержавеющей стали</w:t>
      </w:r>
      <w:r w:rsidRPr="00B838B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, </w:t>
      </w:r>
      <w:r w:rsidRPr="00610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без повреждений. </w:t>
      </w:r>
    </w:p>
    <w:p w:rsidR="00BE5B7E" w:rsidRPr="00B838B6" w:rsidRDefault="00BE5B7E" w:rsidP="00BE5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10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Помещение оснащено раковинами для мытья рук работниками пищеблока, с целью  соблюдения  гигиены. </w:t>
      </w:r>
    </w:p>
    <w:p w:rsidR="00BE5B7E" w:rsidRPr="00610526" w:rsidRDefault="00BE5B7E" w:rsidP="00BE5B7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10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Пищеблок оснащён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:</w:t>
      </w:r>
    </w:p>
    <w:p w:rsidR="00BE5B7E" w:rsidRPr="00610526" w:rsidRDefault="00BE5B7E" w:rsidP="00BE5B7E">
      <w:pPr>
        <w:pStyle w:val="a4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</w:t>
      </w:r>
      <w:r w:rsidRPr="00610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вумя электрическими плитами с</w:t>
      </w:r>
      <w:r w:rsidR="009B237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духовыми шкафами. Имеется  трёх</w:t>
      </w:r>
      <w:r w:rsidRPr="00610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секционная  ванна для мытья столовой и кухонной посуды из стали с загнутыми бортиками, обеспечивающими безопасность при пользовании.</w:t>
      </w:r>
    </w:p>
    <w:p w:rsidR="00BE5B7E" w:rsidRPr="00610526" w:rsidRDefault="00BE5B7E" w:rsidP="00BE5B7E">
      <w:pPr>
        <w:pStyle w:val="a4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10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Производственными и разделочными столами, стеллажом для сушки посуды, из нержавейки. </w:t>
      </w:r>
    </w:p>
    <w:p w:rsidR="00BE5B7E" w:rsidRPr="00B838B6" w:rsidRDefault="00BE5B7E" w:rsidP="00BE5B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B838B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Весы для продуктов</w:t>
      </w:r>
      <w:r w:rsidRPr="00610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настольные - 3 шт</w:t>
      </w:r>
      <w:r w:rsidRPr="00B838B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BE5B7E" w:rsidRPr="00610526" w:rsidRDefault="00BE5B7E" w:rsidP="00BE5B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Холодильники двухкамерные 4 шт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  <w:r w:rsidRPr="00610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; однокамерные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610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- 2 шт.</w:t>
      </w:r>
      <w:proofErr w:type="gramStart"/>
      <w:r w:rsidRPr="00610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;</w:t>
      </w:r>
      <w:proofErr w:type="gramEnd"/>
      <w:r w:rsidRPr="00610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морозильная камера 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- </w:t>
      </w:r>
      <w:r w:rsidRPr="0061052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1 шт. </w:t>
      </w:r>
      <w:r w:rsidRPr="00B838B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</w:p>
    <w:p w:rsidR="00BE5B7E" w:rsidRPr="009644FC" w:rsidRDefault="00BE5B7E" w:rsidP="00BE5B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Питание дошкольников осуществляется в групповых комнатах.</w:t>
      </w:r>
    </w:p>
    <w:p w:rsidR="00BE5B7E" w:rsidRPr="009644FC" w:rsidRDefault="00BE5B7E" w:rsidP="00BE5B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В МБДОУ разработано примерное меню, рассчитанное не менее</w:t>
      </w:r>
      <w:proofErr w:type="gramStart"/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,</w:t>
      </w:r>
      <w:proofErr w:type="gramEnd"/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чем на две недели, с учётом среднесуточных норм питания в учреждении для двух возрастных категорий:</w:t>
      </w:r>
    </w:p>
    <w:p w:rsidR="00BE5B7E" w:rsidRPr="009644FC" w:rsidRDefault="00BE5B7E" w:rsidP="00BE5B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для детей от 1,6 до 3 лет, в том числе детей-инвалидов и детей с ограниченными возможностями здоровья;</w:t>
      </w:r>
    </w:p>
    <w:p w:rsidR="00BE5B7E" w:rsidRPr="009644FC" w:rsidRDefault="00BE5B7E" w:rsidP="00BE5B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для детей от 3 до 7 </w:t>
      </w:r>
      <w:proofErr w:type="spellStart"/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лет</w:t>
      </w:r>
      <w:proofErr w:type="gramStart"/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,в</w:t>
      </w:r>
      <w:proofErr w:type="spellEnd"/>
      <w:proofErr w:type="gramEnd"/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том числе детей-инвалидов и детей с ограниченными возможностями здоровья.</w:t>
      </w:r>
    </w:p>
    <w:p w:rsidR="00BE5B7E" w:rsidRDefault="00BE5B7E" w:rsidP="00BE5B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1612B">
        <w:rPr>
          <w:rFonts w:ascii="Times New Roman" w:hAnsi="Times New Roman" w:cs="Times New Roman"/>
          <w:bCs/>
          <w:color w:val="000000"/>
          <w:sz w:val="24"/>
          <w:szCs w:val="24"/>
        </w:rPr>
        <w:t>Питание</w:t>
      </w:r>
      <w:r w:rsidRPr="00AA3FE9">
        <w:rPr>
          <w:rFonts w:ascii="Times New Roman" w:hAnsi="Times New Roman" w:cs="Times New Roman"/>
          <w:color w:val="000000"/>
          <w:sz w:val="24"/>
          <w:szCs w:val="24"/>
        </w:rPr>
        <w:t> организовано в соответствии с </w:t>
      </w:r>
      <w:proofErr w:type="spellStart"/>
      <w:r w:rsidRPr="00AA3FE9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AA3FE9">
        <w:rPr>
          <w:rFonts w:ascii="Times New Roman" w:hAnsi="Times New Roman" w:cs="Times New Roman"/>
          <w:color w:val="000000"/>
          <w:sz w:val="24"/>
          <w:szCs w:val="24"/>
        </w:rPr>
        <w:t xml:space="preserve"> 2.3/2.4.3590-20 «Санитарно – эпидемиологические требования к организации общественного питания населения» от 27.10.2020.,  СП 2.4.3648-20 «Санитарно – эпидемиологические требования к организациям воспитания и обучения, отдыха и оздоровления  детей и молодёжи», от 28.09.2020г.</w:t>
      </w:r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Питание в МБДОУ удовлетворяет физиологическим потребностям детей </w:t>
      </w:r>
      <w:proofErr w:type="gramStart"/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в</w:t>
      </w:r>
      <w:proofErr w:type="gramEnd"/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основных пищевых </w:t>
      </w:r>
      <w:proofErr w:type="gramStart"/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веществах</w:t>
      </w:r>
      <w:proofErr w:type="gramEnd"/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и энергии.</w:t>
      </w:r>
    </w:p>
    <w:p w:rsidR="00BE5B7E" w:rsidRPr="009644FC" w:rsidRDefault="00BE5B7E" w:rsidP="00BE5B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Дети, нуждающиеся в лечебном и диетическом питании, отсутствуют.</w:t>
      </w:r>
    </w:p>
    <w:p w:rsidR="00BE5B7E" w:rsidRPr="009644FC" w:rsidRDefault="00BE5B7E" w:rsidP="00C85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В детском саду организовано 4 –</w:t>
      </w:r>
      <w:proofErr w:type="spellStart"/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х</w:t>
      </w:r>
      <w:proofErr w:type="spellEnd"/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разовое сбалансированное питание: завтрак, 2-ой завтрак, обед, усиленный полдник. </w:t>
      </w:r>
      <w:proofErr w:type="gramStart"/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Согласно меню завтрак включает в себя горячее блюдо (каши, запеканка, творожные, яичные блюда и др.), бутерброд (с маслом, джемом, с сыром), горячий напиток.</w:t>
      </w:r>
      <w:proofErr w:type="gramEnd"/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Второй завтрак включает свежие фрукты, соки.  Обед включает в себя закуску (салаты), первое блюдо (супы), второе (гарнир и блюдо из мяса, рыбы или птицы), напиток (компот). </w:t>
      </w:r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br/>
        <w:t>Полдник включает в себя напиток с  булочными или кондитерскими изделиями,</w:t>
      </w:r>
      <w:r w:rsidR="00C853D4" w:rsidRPr="00C853D4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</w:t>
      </w:r>
      <w:r w:rsidR="00C853D4"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горячие напитки (чай, какао).</w:t>
      </w:r>
      <w:r w:rsidR="00C853D4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Ужин  </w:t>
      </w:r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мясные, овощные и творожные блюда и горячие напитки (чай, какао).</w:t>
      </w:r>
    </w:p>
    <w:p w:rsidR="00BE5B7E" w:rsidRPr="009644FC" w:rsidRDefault="00BE5B7E" w:rsidP="00BE5B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При организации питания детей и составлении примерного двухнедельного меню дошкольное учреждение руководствуется рекомендуемым среднесуточным набором продуктов питания с учётом возраста детей и действующих санитарных правил. Распределение энергетической ценности (калорийности) суточного рациона питания детей на отдельные приёмы пищи в соответствии </w:t>
      </w:r>
      <w:proofErr w:type="gramStart"/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</w:t>
      </w:r>
      <w:proofErr w:type="gramEnd"/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временем их пребывания в дошкольном учреждении. В промежутке между завтраком и обедом введён дополнительный приём пищи – второй завтрак, включающий напиток или сок, свежие фрукты.</w:t>
      </w:r>
    </w:p>
    <w:p w:rsidR="00BE5B7E" w:rsidRPr="009644FC" w:rsidRDefault="00BE5B7E" w:rsidP="00BE5B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lastRenderedPageBreak/>
        <w:t>Информация для родителей воспитанников по организации питания детей размещается на информационных стендах.</w:t>
      </w:r>
    </w:p>
    <w:p w:rsidR="00BE5B7E" w:rsidRPr="009644FC" w:rsidRDefault="00BE5B7E" w:rsidP="00BE5B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9644FC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В учреждении разработано и утверждено приказом руководителя «Положение об организации питания», которое устанавливает порядок организации питания детей, с целью создания оптимальных условий для укрепления здоровья, обеспечения безопасности питания детей и соблюдения условий приобретения и хранения продуктов в дошкольном учреждении.</w:t>
      </w:r>
    </w:p>
    <w:p w:rsidR="00BE5B7E" w:rsidRPr="00D4701E" w:rsidRDefault="00BE5B7E" w:rsidP="00BE5B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A3FE9">
        <w:rPr>
          <w:color w:val="000000"/>
        </w:rPr>
        <w:t xml:space="preserve"> На все продукты, поступающие на пищеблок, имеются сертификаты и товарные ярлыки. Ежедневно составляется меню-раскладка в соответствии с примерным цикличным десятидневным меню, утвержденным заведующим, рассчитанным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организациях. Соблюдается распределение энергетической ценности (калорийности) суточного приема пищи по отдел</w:t>
      </w:r>
      <w:r w:rsidR="00C853D4">
        <w:rPr>
          <w:color w:val="000000"/>
        </w:rPr>
        <w:t xml:space="preserve">ьным приемам пищи: завтрак 20-%, обед </w:t>
      </w:r>
      <w:r w:rsidRPr="00AA3FE9">
        <w:rPr>
          <w:color w:val="000000"/>
        </w:rPr>
        <w:t>35%, полд</w:t>
      </w:r>
      <w:r w:rsidR="00C853D4">
        <w:rPr>
          <w:color w:val="000000"/>
        </w:rPr>
        <w:t xml:space="preserve">ник 15%, Ужин 25%. </w:t>
      </w:r>
      <w:r w:rsidRPr="00AA3FE9">
        <w:rPr>
          <w:color w:val="000000"/>
        </w:rPr>
        <w:t xml:space="preserve">В промежутке между завтраком и обедом дополнительный 2-ой завтрак. Производство готовых блюд осуществляется в соответствии с технологическими картами, в которых отражена рецептура и технология приготавливаемых блюд и кулинарных изделий. Проводится искусственная С-витаминизация третьих блюд из расчета: дети до 3-х лет - 35 мг, дети от 3-х до 7-ми лет - 50 мг. Данные о витаминизации заносятся в журнал проведения витаминизации третьих и сладких блюд. Выдача готовой пищи разрешается только после проведения контроля </w:t>
      </w:r>
      <w:proofErr w:type="spellStart"/>
      <w:r w:rsidRPr="00AA3FE9">
        <w:rPr>
          <w:color w:val="000000"/>
        </w:rPr>
        <w:t>бракеражной</w:t>
      </w:r>
      <w:proofErr w:type="spellEnd"/>
      <w:r w:rsidRPr="00AA3FE9">
        <w:rPr>
          <w:color w:val="000000"/>
        </w:rPr>
        <w:t xml:space="preserve"> комиссией в составе трех человек. Результаты контроля регистрируются в журнале бракеража готовой кулинарной продукции. Непосредственно после приготовления пищи отбирается суточная проба готовой продукции (все готовые блюда) и </w:t>
      </w:r>
      <w:proofErr w:type="gramStart"/>
      <w:r w:rsidRPr="00AA3FE9">
        <w:rPr>
          <w:color w:val="000000"/>
        </w:rPr>
        <w:t>сохраняются 48 часов при температуре +2+6ºС. Организован</w:t>
      </w:r>
      <w:proofErr w:type="gramEnd"/>
      <w:r w:rsidRPr="00AA3FE9">
        <w:rPr>
          <w:color w:val="000000"/>
        </w:rPr>
        <w:t xml:space="preserve"> питьевой режим - используется прокипяченная питьевая вода из водопроводной сети. Хранится вода не более 3-х часов.</w:t>
      </w:r>
    </w:p>
    <w:p w:rsidR="00BE5B7E" w:rsidRPr="009644FC" w:rsidRDefault="00BE5B7E" w:rsidP="00BE5B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</w:pPr>
    </w:p>
    <w:p w:rsidR="00BE5B7E" w:rsidRDefault="00BE5B7E" w:rsidP="00BE5B7E">
      <w:pPr>
        <w:spacing w:after="0" w:line="240" w:lineRule="auto"/>
        <w:ind w:firstLine="709"/>
        <w:jc w:val="both"/>
      </w:pPr>
    </w:p>
    <w:p w:rsidR="00034163" w:rsidRDefault="00034163"/>
    <w:sectPr w:rsidR="00034163" w:rsidSect="0003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F4FFA"/>
    <w:multiLevelType w:val="hybridMultilevel"/>
    <w:tmpl w:val="04CEB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978D5"/>
    <w:multiLevelType w:val="multilevel"/>
    <w:tmpl w:val="A526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5B7E"/>
    <w:rsid w:val="00034163"/>
    <w:rsid w:val="003A65B5"/>
    <w:rsid w:val="006A70D1"/>
    <w:rsid w:val="008115C0"/>
    <w:rsid w:val="008303BF"/>
    <w:rsid w:val="009049E0"/>
    <w:rsid w:val="00914413"/>
    <w:rsid w:val="009B2371"/>
    <w:rsid w:val="00A45988"/>
    <w:rsid w:val="00A66B98"/>
    <w:rsid w:val="00AE6105"/>
    <w:rsid w:val="00B61866"/>
    <w:rsid w:val="00BE5B7E"/>
    <w:rsid w:val="00C853D4"/>
    <w:rsid w:val="00FD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7E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5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5B7E"/>
    <w:pPr>
      <w:spacing w:after="0" w:line="360" w:lineRule="auto"/>
      <w:ind w:left="720" w:firstLine="709"/>
      <w:contextualSpacing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2021-02-02T10:00:00Z</dcterms:created>
  <dcterms:modified xsi:type="dcterms:W3CDTF">2023-11-19T07:56:00Z</dcterms:modified>
</cp:coreProperties>
</file>